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C99" w:rsidRPr="00FE1C99" w:rsidRDefault="00FE1C99" w:rsidP="00FE1C99">
      <w:pPr>
        <w:rPr>
          <w:b/>
          <w:sz w:val="24"/>
        </w:rPr>
      </w:pPr>
      <w:r w:rsidRPr="00FE1C99">
        <w:rPr>
          <w:b/>
          <w:sz w:val="24"/>
        </w:rPr>
        <w:t>Pacific-INDIE Manual Printing Specifications</w:t>
      </w:r>
    </w:p>
    <w:p w:rsidR="00FE1C99" w:rsidRPr="00FE1C99" w:rsidRDefault="00FE1C99" w:rsidP="00FE1C99">
      <w:pPr>
        <w:rPr>
          <w:sz w:val="24"/>
        </w:rPr>
      </w:pPr>
      <w:r w:rsidRPr="00FE1C99">
        <w:rPr>
          <w:sz w:val="24"/>
        </w:rPr>
        <w:t>Cover - 4pp printed CMYK 2 sides on 300gsm sovereign offset</w:t>
      </w:r>
    </w:p>
    <w:p w:rsidR="00FE1C99" w:rsidRPr="00FE1C99" w:rsidRDefault="00FE1C99" w:rsidP="00FE1C99">
      <w:pPr>
        <w:rPr>
          <w:sz w:val="24"/>
        </w:rPr>
      </w:pPr>
      <w:r w:rsidRPr="00FE1C99">
        <w:rPr>
          <w:sz w:val="24"/>
        </w:rPr>
        <w:t>Internals - 76pp printed CMYK throughout on 120gsm sovereign offset</w:t>
      </w:r>
    </w:p>
    <w:p w:rsidR="00305095" w:rsidRPr="00FE1C99" w:rsidRDefault="00FE1C99" w:rsidP="00FE1C99">
      <w:pPr>
        <w:rPr>
          <w:sz w:val="24"/>
        </w:rPr>
      </w:pPr>
      <w:r>
        <w:rPr>
          <w:sz w:val="24"/>
        </w:rPr>
        <w:t>Lock bound and trimmed</w:t>
      </w:r>
      <w:bookmarkStart w:id="0" w:name="_GoBack"/>
      <w:bookmarkEnd w:id="0"/>
    </w:p>
    <w:sectPr w:rsidR="00305095" w:rsidRPr="00FE1C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C99"/>
    <w:rsid w:val="00633EE6"/>
    <w:rsid w:val="00804459"/>
    <w:rsid w:val="00FE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2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Melbourne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2016-02-17T02:39:00Z</dcterms:created>
  <dcterms:modified xsi:type="dcterms:W3CDTF">2016-02-17T02:42:00Z</dcterms:modified>
</cp:coreProperties>
</file>